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9498"/>
      </w:tblGrid>
      <w:tr w:rsidR="0065318E" w:rsidRPr="00C42F99" w:rsidTr="0033125B">
        <w:trPr>
          <w:trHeight w:val="2842"/>
        </w:trPr>
        <w:tc>
          <w:tcPr>
            <w:tcW w:w="9498" w:type="dxa"/>
          </w:tcPr>
          <w:p w:rsidR="0065318E" w:rsidRPr="00C42F99" w:rsidRDefault="00390AB4" w:rsidP="0065318E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F41A2D0" wp14:editId="740FE7CA">
                  <wp:extent cx="5956466" cy="1530000"/>
                  <wp:effectExtent l="0" t="0" r="0" b="0"/>
                  <wp:docPr id="3" name="Рисунок 3" descr="C:\Users\User\Desktop\пост_штам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пост_штам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6466" cy="15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90AB4">
              <w:rPr>
                <w:sz w:val="28"/>
                <w:szCs w:val="28"/>
              </w:rPr>
              <w:t xml:space="preserve"> </w:t>
            </w:r>
            <w:r w:rsidR="0065318E" w:rsidRPr="00C42F99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213C359C" wp14:editId="1DE153A7">
                  <wp:simplePos x="0" y="0"/>
                  <wp:positionH relativeFrom="column">
                    <wp:posOffset>6548755</wp:posOffset>
                  </wp:positionH>
                  <wp:positionV relativeFrom="page">
                    <wp:posOffset>778510</wp:posOffset>
                  </wp:positionV>
                  <wp:extent cx="633730" cy="800100"/>
                  <wp:effectExtent l="0" t="0" r="0" b="0"/>
                  <wp:wrapNone/>
                  <wp:docPr id="119" name="Рисунок 3" descr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логоти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73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65318E" w:rsidRPr="00C42F99"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6852E710" wp14:editId="4F772FE5">
                  <wp:simplePos x="0" y="0"/>
                  <wp:positionH relativeFrom="column">
                    <wp:posOffset>6548755</wp:posOffset>
                  </wp:positionH>
                  <wp:positionV relativeFrom="page">
                    <wp:posOffset>778510</wp:posOffset>
                  </wp:positionV>
                  <wp:extent cx="633730" cy="800100"/>
                  <wp:effectExtent l="0" t="0" r="0" b="0"/>
                  <wp:wrapNone/>
                  <wp:docPr id="118" name="Рисунок 2" descr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логоти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73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65318E" w:rsidRPr="00C42F99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2A75514A" wp14:editId="71BC4957">
                  <wp:simplePos x="0" y="0"/>
                  <wp:positionH relativeFrom="column">
                    <wp:posOffset>6548755</wp:posOffset>
                  </wp:positionH>
                  <wp:positionV relativeFrom="page">
                    <wp:posOffset>778510</wp:posOffset>
                  </wp:positionV>
                  <wp:extent cx="633730" cy="800100"/>
                  <wp:effectExtent l="0" t="0" r="0" b="0"/>
                  <wp:wrapNone/>
                  <wp:docPr id="117" name="Рисунок 1" descr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ти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73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E2A00" w:rsidRPr="00C42F99" w:rsidTr="009D56F7">
        <w:tc>
          <w:tcPr>
            <w:tcW w:w="9498" w:type="dxa"/>
          </w:tcPr>
          <w:p w:rsidR="009E2A00" w:rsidRPr="00CA4B12" w:rsidRDefault="00947EE5" w:rsidP="00947EE5">
            <w:pPr>
              <w:jc w:val="center"/>
              <w:rPr>
                <w:color w:val="FFFFFF" w:themeColor="background1"/>
                <w:sz w:val="32"/>
                <w:szCs w:val="32"/>
              </w:rPr>
            </w:pPr>
            <w:bookmarkStart w:id="0" w:name="REGNUMDATESTAMP"/>
            <w:r>
              <w:rPr>
                <w:sz w:val="40"/>
                <w:szCs w:val="40"/>
              </w:rPr>
              <w:t xml:space="preserve">                                   </w:t>
            </w:r>
            <w:bookmarkStart w:id="1" w:name="_GoBack"/>
            <w:bookmarkEnd w:id="1"/>
            <w:proofErr w:type="spellStart"/>
            <w:r w:rsidR="009A2D68">
              <w:rPr>
                <w:sz w:val="40"/>
                <w:szCs w:val="40"/>
              </w:rPr>
              <w:t>ПРОЕКТ</w:t>
            </w:r>
            <w:r w:rsidR="009E2A00" w:rsidRPr="00CA4B12">
              <w:rPr>
                <w:color w:val="FFFFFF" w:themeColor="background1"/>
                <w:sz w:val="40"/>
                <w:szCs w:val="40"/>
              </w:rPr>
              <w:t>тамп</w:t>
            </w:r>
            <w:proofErr w:type="spellEnd"/>
            <w:r w:rsidR="009E2A00" w:rsidRPr="00CA4B12">
              <w:rPr>
                <w:color w:val="FFFFFF" w:themeColor="background1"/>
                <w:sz w:val="40"/>
                <w:szCs w:val="40"/>
              </w:rPr>
              <w:t xml:space="preserve"> регистрации</w:t>
            </w:r>
            <w:bookmarkEnd w:id="0"/>
          </w:p>
        </w:tc>
      </w:tr>
    </w:tbl>
    <w:p w:rsidR="009E2A00" w:rsidRDefault="00C856FC" w:rsidP="006527CB">
      <w:pPr>
        <w:ind w:right="53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определении </w:t>
      </w:r>
      <w:r w:rsidR="006527CB" w:rsidRPr="006527CB">
        <w:rPr>
          <w:sz w:val="28"/>
          <w:szCs w:val="28"/>
        </w:rPr>
        <w:t>границ прилегающих территорий, на которых запрещается розничная торговля табачной продукцией</w:t>
      </w:r>
      <w:r w:rsidR="006527CB">
        <w:rPr>
          <w:sz w:val="28"/>
          <w:szCs w:val="28"/>
        </w:rPr>
        <w:t xml:space="preserve"> или </w:t>
      </w:r>
      <w:proofErr w:type="spellStart"/>
      <w:r w:rsidR="006527CB" w:rsidRPr="006527CB">
        <w:rPr>
          <w:sz w:val="28"/>
          <w:szCs w:val="28"/>
        </w:rPr>
        <w:t>никотинсодержащей</w:t>
      </w:r>
      <w:proofErr w:type="spellEnd"/>
      <w:r w:rsidR="006527CB" w:rsidRPr="006527CB">
        <w:rPr>
          <w:sz w:val="28"/>
          <w:szCs w:val="28"/>
        </w:rPr>
        <w:t xml:space="preserve"> продукцией, кальянами и устройствами</w:t>
      </w:r>
      <w:r w:rsidR="006527CB">
        <w:rPr>
          <w:sz w:val="28"/>
          <w:szCs w:val="28"/>
        </w:rPr>
        <w:t xml:space="preserve"> </w:t>
      </w:r>
      <w:r w:rsidR="006527CB" w:rsidRPr="006527CB">
        <w:rPr>
          <w:sz w:val="28"/>
          <w:szCs w:val="28"/>
        </w:rPr>
        <w:t xml:space="preserve">для потребления </w:t>
      </w:r>
      <w:proofErr w:type="spellStart"/>
      <w:r w:rsidR="006527CB" w:rsidRPr="006527CB">
        <w:rPr>
          <w:sz w:val="28"/>
          <w:szCs w:val="28"/>
        </w:rPr>
        <w:t>никотинсодержащей</w:t>
      </w:r>
      <w:proofErr w:type="spellEnd"/>
      <w:r w:rsidR="006527CB" w:rsidRPr="006527CB">
        <w:rPr>
          <w:sz w:val="28"/>
          <w:szCs w:val="28"/>
        </w:rPr>
        <w:t xml:space="preserve"> продукции на территории</w:t>
      </w:r>
      <w:r>
        <w:rPr>
          <w:sz w:val="28"/>
          <w:szCs w:val="28"/>
        </w:rPr>
        <w:t xml:space="preserve"> </w:t>
      </w:r>
      <w:r w:rsidR="006527CB">
        <w:rPr>
          <w:sz w:val="28"/>
          <w:szCs w:val="28"/>
        </w:rPr>
        <w:t>городского округа г. Черногорск</w:t>
      </w:r>
    </w:p>
    <w:p w:rsidR="006527CB" w:rsidRPr="00C42F99" w:rsidRDefault="006527CB" w:rsidP="006527CB">
      <w:pPr>
        <w:rPr>
          <w:sz w:val="28"/>
          <w:szCs w:val="28"/>
        </w:rPr>
      </w:pPr>
    </w:p>
    <w:p w:rsidR="00720B7A" w:rsidRDefault="00A67D84" w:rsidP="00720B7A">
      <w:pPr>
        <w:shd w:val="clear" w:color="auto" w:fill="FFFFFF"/>
        <w:spacing w:line="315" w:lineRule="atLeast"/>
        <w:ind w:firstLine="567"/>
        <w:jc w:val="both"/>
        <w:textAlignment w:val="baseline"/>
        <w:rPr>
          <w:spacing w:val="2"/>
          <w:sz w:val="28"/>
          <w:szCs w:val="28"/>
        </w:rPr>
      </w:pPr>
      <w:r w:rsidRPr="00A67D84">
        <w:rPr>
          <w:sz w:val="28"/>
          <w:szCs w:val="28"/>
        </w:rPr>
        <w:t xml:space="preserve">В соответствии Правилами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Pr="00A67D84">
        <w:rPr>
          <w:sz w:val="28"/>
          <w:szCs w:val="28"/>
        </w:rPr>
        <w:t>никотинсодержащей</w:t>
      </w:r>
      <w:proofErr w:type="spellEnd"/>
      <w:r w:rsidRPr="00A67D84">
        <w:rPr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A67D84">
        <w:rPr>
          <w:sz w:val="28"/>
          <w:szCs w:val="28"/>
        </w:rPr>
        <w:t>никотинсодержащей</w:t>
      </w:r>
      <w:proofErr w:type="spellEnd"/>
      <w:r w:rsidRPr="00A67D84">
        <w:rPr>
          <w:sz w:val="28"/>
          <w:szCs w:val="28"/>
        </w:rPr>
        <w:t xml:space="preserve"> продукции, утверждёнными постановлением Правительства Российской Федерации от 7 сентября 2026 года № 1130, </w:t>
      </w:r>
      <w:r w:rsidR="00720B7A">
        <w:rPr>
          <w:sz w:val="28"/>
          <w:szCs w:val="28"/>
        </w:rPr>
        <w:t xml:space="preserve">ст. 27, 34 Устава Муниципального образования г. Черногорск, </w:t>
      </w:r>
      <w:r w:rsidR="00720B7A">
        <w:rPr>
          <w:spacing w:val="2"/>
          <w:sz w:val="28"/>
          <w:szCs w:val="28"/>
        </w:rPr>
        <w:t>А</w:t>
      </w:r>
      <w:r w:rsidR="00720B7A" w:rsidRPr="00A9451B">
        <w:rPr>
          <w:spacing w:val="2"/>
          <w:sz w:val="28"/>
          <w:szCs w:val="28"/>
        </w:rPr>
        <w:t xml:space="preserve">дминистрация города Черногорска </w:t>
      </w:r>
    </w:p>
    <w:p w:rsidR="00A67D84" w:rsidRDefault="00A67D84" w:rsidP="0065318E">
      <w:pPr>
        <w:shd w:val="clear" w:color="auto" w:fill="FFFFFF"/>
        <w:ind w:left="357" w:hanging="357"/>
        <w:jc w:val="center"/>
        <w:textAlignment w:val="baseline"/>
        <w:rPr>
          <w:spacing w:val="2"/>
          <w:szCs w:val="26"/>
        </w:rPr>
      </w:pPr>
    </w:p>
    <w:p w:rsidR="0065318E" w:rsidRDefault="0065318E" w:rsidP="0065318E">
      <w:pPr>
        <w:shd w:val="clear" w:color="auto" w:fill="FFFFFF"/>
        <w:ind w:left="357" w:hanging="357"/>
        <w:jc w:val="center"/>
        <w:textAlignment w:val="baseline"/>
        <w:rPr>
          <w:spacing w:val="2"/>
          <w:szCs w:val="26"/>
        </w:rPr>
      </w:pPr>
      <w:r w:rsidRPr="00010A7B">
        <w:rPr>
          <w:spacing w:val="2"/>
          <w:szCs w:val="26"/>
        </w:rPr>
        <w:t>ПОСТАНОВЛЯЕТ:</w:t>
      </w:r>
    </w:p>
    <w:p w:rsidR="00535B77" w:rsidRPr="00010A7B" w:rsidRDefault="00535B77" w:rsidP="0065318E">
      <w:pPr>
        <w:shd w:val="clear" w:color="auto" w:fill="FFFFFF"/>
        <w:ind w:left="357" w:hanging="357"/>
        <w:jc w:val="center"/>
        <w:textAlignment w:val="baseline"/>
        <w:rPr>
          <w:spacing w:val="2"/>
          <w:szCs w:val="26"/>
        </w:rPr>
      </w:pPr>
    </w:p>
    <w:p w:rsidR="000D1432" w:rsidRPr="0050110B" w:rsidRDefault="000D1432" w:rsidP="0050110B">
      <w:pPr>
        <w:pStyle w:val="a5"/>
        <w:numPr>
          <w:ilvl w:val="0"/>
          <w:numId w:val="2"/>
        </w:numPr>
        <w:shd w:val="clear" w:color="auto" w:fill="FFFFFF"/>
        <w:ind w:left="0" w:firstLine="709"/>
        <w:jc w:val="both"/>
        <w:textAlignment w:val="baseline"/>
        <w:rPr>
          <w:spacing w:val="2"/>
          <w:szCs w:val="26"/>
        </w:rPr>
      </w:pPr>
      <w:r w:rsidRPr="0050110B">
        <w:rPr>
          <w:spacing w:val="2"/>
          <w:szCs w:val="26"/>
        </w:rPr>
        <w:t xml:space="preserve">Определить границы прилегающих </w:t>
      </w:r>
      <w:proofErr w:type="gramStart"/>
      <w:r w:rsidRPr="0050110B">
        <w:rPr>
          <w:spacing w:val="2"/>
          <w:szCs w:val="26"/>
        </w:rPr>
        <w:t>территорий</w:t>
      </w:r>
      <w:proofErr w:type="gramEnd"/>
      <w:r w:rsidRPr="0050110B">
        <w:rPr>
          <w:spacing w:val="2"/>
          <w:szCs w:val="26"/>
        </w:rPr>
        <w:t xml:space="preserve"> на которых не допускается розничная торговля табачной продукцией или </w:t>
      </w:r>
      <w:proofErr w:type="spellStart"/>
      <w:r w:rsidRPr="0050110B">
        <w:rPr>
          <w:spacing w:val="2"/>
          <w:szCs w:val="26"/>
        </w:rPr>
        <w:t>никотиносодержащей</w:t>
      </w:r>
      <w:proofErr w:type="spellEnd"/>
      <w:r w:rsidRPr="0050110B">
        <w:rPr>
          <w:spacing w:val="2"/>
          <w:szCs w:val="26"/>
        </w:rPr>
        <w:t xml:space="preserve"> продукцией, кальянами и устройствами для потребления </w:t>
      </w:r>
      <w:proofErr w:type="spellStart"/>
      <w:r w:rsidRPr="0050110B">
        <w:rPr>
          <w:spacing w:val="2"/>
          <w:szCs w:val="26"/>
        </w:rPr>
        <w:t>никотиносодержащей</w:t>
      </w:r>
      <w:proofErr w:type="spellEnd"/>
      <w:r w:rsidRPr="0050110B">
        <w:rPr>
          <w:spacing w:val="2"/>
          <w:szCs w:val="26"/>
        </w:rPr>
        <w:t xml:space="preserve"> продукции 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 (далее - прилегающие территории) - не менее 100 метров.</w:t>
      </w:r>
    </w:p>
    <w:p w:rsidR="0050110B" w:rsidRDefault="000D1432" w:rsidP="0050110B">
      <w:pPr>
        <w:shd w:val="clear" w:color="auto" w:fill="FFFFFF"/>
        <w:ind w:firstLine="709"/>
        <w:jc w:val="both"/>
        <w:textAlignment w:val="baseline"/>
        <w:rPr>
          <w:spacing w:val="2"/>
          <w:szCs w:val="26"/>
        </w:rPr>
      </w:pPr>
      <w:r w:rsidRPr="000D1432">
        <w:rPr>
          <w:spacing w:val="2"/>
          <w:szCs w:val="26"/>
        </w:rPr>
        <w:t xml:space="preserve">Запрет на розничную торговлю табачной продукцией или </w:t>
      </w:r>
      <w:proofErr w:type="spellStart"/>
      <w:r w:rsidRPr="000D1432">
        <w:rPr>
          <w:spacing w:val="2"/>
          <w:szCs w:val="26"/>
        </w:rPr>
        <w:t>никотинсодержащей</w:t>
      </w:r>
      <w:proofErr w:type="spellEnd"/>
      <w:r w:rsidRPr="000D1432">
        <w:rPr>
          <w:spacing w:val="2"/>
          <w:szCs w:val="26"/>
        </w:rPr>
        <w:t xml:space="preserve"> продукцией, кальянами, устройствами для потребления </w:t>
      </w:r>
      <w:proofErr w:type="spellStart"/>
      <w:r w:rsidRPr="000D1432">
        <w:rPr>
          <w:spacing w:val="2"/>
          <w:szCs w:val="26"/>
        </w:rPr>
        <w:t>никотинсодержащей</w:t>
      </w:r>
      <w:proofErr w:type="spellEnd"/>
      <w:r w:rsidRPr="000D1432">
        <w:rPr>
          <w:spacing w:val="2"/>
          <w:szCs w:val="26"/>
        </w:rPr>
        <w:t xml:space="preserve"> продукции, указанный в настоящем пункте, действует в отношении территорий, прилегающих к указанным зданиям, строениям, сооружениям, помещениям, в которых непосредственно осуществляются соответствующие виды деятельности.</w:t>
      </w:r>
    </w:p>
    <w:p w:rsidR="00B9115C" w:rsidRDefault="0050110B" w:rsidP="0050110B">
      <w:pPr>
        <w:shd w:val="clear" w:color="auto" w:fill="FFFFFF"/>
        <w:ind w:firstLine="709"/>
        <w:jc w:val="both"/>
        <w:textAlignment w:val="baseline"/>
        <w:rPr>
          <w:spacing w:val="2"/>
          <w:szCs w:val="26"/>
        </w:rPr>
      </w:pPr>
      <w:r>
        <w:rPr>
          <w:spacing w:val="2"/>
          <w:szCs w:val="26"/>
        </w:rPr>
        <w:t xml:space="preserve">2. </w:t>
      </w:r>
      <w:r w:rsidR="00B9115C" w:rsidRPr="00B9115C">
        <w:rPr>
          <w:spacing w:val="2"/>
          <w:szCs w:val="26"/>
        </w:rPr>
        <w:t xml:space="preserve">Установить, что к прилегающей территории относится территория, прилегающая к организациям </w:t>
      </w:r>
      <w:proofErr w:type="gramStart"/>
      <w:r w:rsidR="00B9115C" w:rsidRPr="00B9115C">
        <w:rPr>
          <w:spacing w:val="2"/>
          <w:szCs w:val="26"/>
        </w:rPr>
        <w:t>и(</w:t>
      </w:r>
      <w:proofErr w:type="gramEnd"/>
      <w:r w:rsidR="00B9115C" w:rsidRPr="00B9115C">
        <w:rPr>
          <w:spacing w:val="2"/>
          <w:szCs w:val="26"/>
        </w:rPr>
        <w:t xml:space="preserve">или) объектам, указанным в Перечне, включая обособленную территорию (при наличии таковой), то есть территорию, границы которой обозначены ограждением (объектами искусственного происхождения), </w:t>
      </w:r>
      <w:r w:rsidR="00B9115C" w:rsidRPr="00B9115C">
        <w:rPr>
          <w:spacing w:val="2"/>
          <w:szCs w:val="26"/>
        </w:rPr>
        <w:lastRenderedPageBreak/>
        <w:t>прилегающую к зданию, строению, сооружению, помещению, в котором расположены указанные организации      и (или) объекты, указанные в Перечне, а также территория, определяемая        с учетом конкретных особенностей местности и застройки, примыкающая      к границам обособленной территории либо непосредственно к зданию, строению, сооружению, помещению, в котором расположены указанные организации и (или) объекты, указанные в Перечне (дополнительная территория).</w:t>
      </w:r>
    </w:p>
    <w:p w:rsidR="00B9115C" w:rsidRPr="00B9115C" w:rsidRDefault="00B9115C" w:rsidP="00B9115C">
      <w:pPr>
        <w:shd w:val="clear" w:color="auto" w:fill="FFFFFF"/>
        <w:ind w:firstLine="709"/>
        <w:jc w:val="both"/>
        <w:textAlignment w:val="baseline"/>
        <w:rPr>
          <w:spacing w:val="2"/>
          <w:szCs w:val="26"/>
        </w:rPr>
      </w:pPr>
      <w:r>
        <w:rPr>
          <w:spacing w:val="2"/>
          <w:szCs w:val="26"/>
        </w:rPr>
        <w:t xml:space="preserve">3. </w:t>
      </w:r>
      <w:r w:rsidRPr="00B9115C">
        <w:rPr>
          <w:spacing w:val="2"/>
          <w:szCs w:val="26"/>
        </w:rPr>
        <w:t>Дополнительная территория определяется:</w:t>
      </w:r>
    </w:p>
    <w:p w:rsidR="00B9115C" w:rsidRPr="00B9115C" w:rsidRDefault="00B9115C" w:rsidP="00B9115C">
      <w:pPr>
        <w:shd w:val="clear" w:color="auto" w:fill="FFFFFF"/>
        <w:ind w:firstLine="709"/>
        <w:jc w:val="both"/>
        <w:textAlignment w:val="baseline"/>
        <w:rPr>
          <w:spacing w:val="2"/>
          <w:szCs w:val="26"/>
        </w:rPr>
      </w:pPr>
      <w:r w:rsidRPr="00B9115C">
        <w:rPr>
          <w:spacing w:val="2"/>
          <w:szCs w:val="26"/>
        </w:rPr>
        <w:t xml:space="preserve">- при наличии обособленной территории - от входа для посетителей      на обособленную территорию до входа для посетителей в предприятия торговли и общественного питания, осуществляющие розничную продажу табачной продукции или </w:t>
      </w:r>
      <w:proofErr w:type="spellStart"/>
      <w:r w:rsidRPr="00B9115C">
        <w:rPr>
          <w:spacing w:val="2"/>
          <w:szCs w:val="26"/>
        </w:rPr>
        <w:t>никотинсодержащей</w:t>
      </w:r>
      <w:proofErr w:type="spellEnd"/>
      <w:r w:rsidRPr="00B9115C">
        <w:rPr>
          <w:spacing w:val="2"/>
          <w:szCs w:val="26"/>
        </w:rPr>
        <w:t xml:space="preserve"> продукции, кальянов и устройств для потребления </w:t>
      </w:r>
      <w:proofErr w:type="spellStart"/>
      <w:r w:rsidRPr="00B9115C">
        <w:rPr>
          <w:spacing w:val="2"/>
          <w:szCs w:val="26"/>
        </w:rPr>
        <w:t>никотинсодержащей</w:t>
      </w:r>
      <w:proofErr w:type="spellEnd"/>
      <w:r w:rsidRPr="00B9115C">
        <w:rPr>
          <w:spacing w:val="2"/>
          <w:szCs w:val="26"/>
        </w:rPr>
        <w:t xml:space="preserve"> продукции;</w:t>
      </w:r>
    </w:p>
    <w:p w:rsidR="00B9115C" w:rsidRDefault="00B9115C" w:rsidP="00B9115C">
      <w:pPr>
        <w:shd w:val="clear" w:color="auto" w:fill="FFFFFF"/>
        <w:ind w:firstLine="709"/>
        <w:jc w:val="both"/>
        <w:textAlignment w:val="baseline"/>
        <w:rPr>
          <w:spacing w:val="2"/>
          <w:szCs w:val="26"/>
        </w:rPr>
      </w:pPr>
      <w:r w:rsidRPr="00B9115C">
        <w:rPr>
          <w:spacing w:val="2"/>
          <w:szCs w:val="26"/>
        </w:rPr>
        <w:t xml:space="preserve">- при отсутствии обособленной территории – от входа для посетителей     в здание, строение, сооружение, помещение, в котором расположены организации </w:t>
      </w:r>
      <w:proofErr w:type="gramStart"/>
      <w:r w:rsidRPr="00B9115C">
        <w:rPr>
          <w:spacing w:val="2"/>
          <w:szCs w:val="26"/>
        </w:rPr>
        <w:t>и(</w:t>
      </w:r>
      <w:proofErr w:type="gramEnd"/>
      <w:r w:rsidRPr="00B9115C">
        <w:rPr>
          <w:spacing w:val="2"/>
          <w:szCs w:val="26"/>
        </w:rPr>
        <w:t xml:space="preserve">или) объекты, указанные в </w:t>
      </w:r>
      <w:r>
        <w:rPr>
          <w:spacing w:val="2"/>
          <w:szCs w:val="26"/>
        </w:rPr>
        <w:t>п. 1</w:t>
      </w:r>
      <w:r w:rsidRPr="00B9115C">
        <w:rPr>
          <w:spacing w:val="2"/>
          <w:szCs w:val="26"/>
        </w:rPr>
        <w:t xml:space="preserve">, до входа для посетителей в предприятия торговли и общественного питания, осуществляющие розничную продажу табачной продукции или </w:t>
      </w:r>
      <w:proofErr w:type="spellStart"/>
      <w:r w:rsidRPr="00B9115C">
        <w:rPr>
          <w:spacing w:val="2"/>
          <w:szCs w:val="26"/>
        </w:rPr>
        <w:t>никотинсодержащей</w:t>
      </w:r>
      <w:proofErr w:type="spellEnd"/>
      <w:r w:rsidRPr="00B9115C">
        <w:rPr>
          <w:spacing w:val="2"/>
          <w:szCs w:val="26"/>
        </w:rPr>
        <w:t xml:space="preserve"> продукции, кальянов и устройств для потребления </w:t>
      </w:r>
      <w:proofErr w:type="spellStart"/>
      <w:r w:rsidRPr="00B9115C">
        <w:rPr>
          <w:spacing w:val="2"/>
          <w:szCs w:val="26"/>
        </w:rPr>
        <w:t>никотинсодержащей</w:t>
      </w:r>
      <w:proofErr w:type="spellEnd"/>
      <w:r w:rsidRPr="00B9115C">
        <w:rPr>
          <w:spacing w:val="2"/>
          <w:szCs w:val="26"/>
        </w:rPr>
        <w:t xml:space="preserve"> продукции.</w:t>
      </w:r>
    </w:p>
    <w:p w:rsidR="000D1432" w:rsidRDefault="00B9115C" w:rsidP="0050110B">
      <w:pPr>
        <w:shd w:val="clear" w:color="auto" w:fill="FFFFFF"/>
        <w:ind w:firstLine="709"/>
        <w:jc w:val="both"/>
        <w:textAlignment w:val="baseline"/>
        <w:rPr>
          <w:spacing w:val="2"/>
          <w:szCs w:val="26"/>
        </w:rPr>
      </w:pPr>
      <w:r>
        <w:rPr>
          <w:spacing w:val="2"/>
          <w:szCs w:val="26"/>
        </w:rPr>
        <w:t xml:space="preserve">4. </w:t>
      </w:r>
      <w:r w:rsidRPr="00B9115C">
        <w:rPr>
          <w:spacing w:val="2"/>
          <w:szCs w:val="26"/>
        </w:rPr>
        <w:t xml:space="preserve">Способ расчета расстояния от организаций </w:t>
      </w:r>
      <w:proofErr w:type="gramStart"/>
      <w:r w:rsidRPr="00B9115C">
        <w:rPr>
          <w:spacing w:val="2"/>
          <w:szCs w:val="26"/>
        </w:rPr>
        <w:t>и(</w:t>
      </w:r>
      <w:proofErr w:type="gramEnd"/>
      <w:r w:rsidRPr="00B9115C">
        <w:rPr>
          <w:spacing w:val="2"/>
          <w:szCs w:val="26"/>
        </w:rPr>
        <w:t xml:space="preserve">или) объектов, указанных в </w:t>
      </w:r>
      <w:r>
        <w:rPr>
          <w:spacing w:val="2"/>
          <w:szCs w:val="26"/>
        </w:rPr>
        <w:t>п. 1</w:t>
      </w:r>
      <w:r w:rsidRPr="00B9115C">
        <w:rPr>
          <w:spacing w:val="2"/>
          <w:szCs w:val="26"/>
        </w:rPr>
        <w:t>, до границ прилегающих территорий определяется      по радиусу (кратчайшее расстояние по прямой) от центрального входа для посетителей на обособленную территорию (пр</w:t>
      </w:r>
      <w:r>
        <w:rPr>
          <w:spacing w:val="2"/>
          <w:szCs w:val="26"/>
        </w:rPr>
        <w:t xml:space="preserve">и наличии таковой) или </w:t>
      </w:r>
      <w:r w:rsidRPr="00B9115C">
        <w:rPr>
          <w:spacing w:val="2"/>
          <w:szCs w:val="26"/>
        </w:rPr>
        <w:t xml:space="preserve">от центрального входа для посетителей в здание, строение, сооружение, помещение, в котором расположены организации и (или) объекты, указанные в </w:t>
      </w:r>
      <w:r>
        <w:rPr>
          <w:spacing w:val="2"/>
          <w:szCs w:val="26"/>
        </w:rPr>
        <w:t>п. 1</w:t>
      </w:r>
      <w:r w:rsidRPr="00B9115C">
        <w:rPr>
          <w:spacing w:val="2"/>
          <w:szCs w:val="26"/>
        </w:rPr>
        <w:t xml:space="preserve"> (при отсутствии обособленной территории).</w:t>
      </w:r>
    </w:p>
    <w:p w:rsidR="006A0AE0" w:rsidRDefault="006A0AE0" w:rsidP="006A0AE0">
      <w:pPr>
        <w:shd w:val="clear" w:color="auto" w:fill="FFFFFF"/>
        <w:ind w:firstLine="709"/>
        <w:jc w:val="both"/>
        <w:textAlignment w:val="baseline"/>
      </w:pPr>
      <w:r>
        <w:rPr>
          <w:spacing w:val="2"/>
          <w:szCs w:val="26"/>
        </w:rPr>
        <w:t>5</w:t>
      </w:r>
      <w:r w:rsidR="005303B1">
        <w:rPr>
          <w:spacing w:val="2"/>
          <w:szCs w:val="26"/>
        </w:rPr>
        <w:t xml:space="preserve">. </w:t>
      </w:r>
      <w:proofErr w:type="gramStart"/>
      <w:r w:rsidRPr="00056BFB">
        <w:t>Опубликовать настоящее Постановление на официальном сайте Администрации города Черногорска и на официальном сайте Ассоциации «Совет муниципальных образований Республики Хакасия» www.amo19.ru, зарегистрированном в информационно-телекоммуникационной сети «Интернет», в качестве сетевого издания (средства массовой информации в соответствии с Законом Российской Федерации от 27 декабря 1991 года № 2124-1 «О средствах массовой информации», Рег.</w:t>
      </w:r>
      <w:proofErr w:type="gramEnd"/>
      <w:r w:rsidRPr="00056BFB">
        <w:t xml:space="preserve"> № </w:t>
      </w:r>
      <w:proofErr w:type="gramStart"/>
      <w:r w:rsidRPr="00056BFB">
        <w:t>Эл № ФС77-87812 от 30 июля 2024г.).</w:t>
      </w:r>
      <w:proofErr w:type="gramEnd"/>
    </w:p>
    <w:p w:rsidR="0065318E" w:rsidRPr="00023DA2" w:rsidRDefault="0065318E" w:rsidP="005303B1">
      <w:pPr>
        <w:shd w:val="clear" w:color="auto" w:fill="FFFFFF"/>
        <w:ind w:firstLine="709"/>
        <w:jc w:val="both"/>
        <w:textAlignment w:val="baseline"/>
        <w:rPr>
          <w:spacing w:val="2"/>
          <w:szCs w:val="26"/>
        </w:rPr>
      </w:pPr>
    </w:p>
    <w:p w:rsidR="0065318E" w:rsidRPr="00C42F99" w:rsidRDefault="0065318E" w:rsidP="00C42F99">
      <w:pPr>
        <w:spacing w:before="120"/>
        <w:ind w:firstLine="567"/>
        <w:jc w:val="both"/>
        <w:rPr>
          <w:sz w:val="28"/>
          <w:szCs w:val="28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6491"/>
        <w:gridCol w:w="3115"/>
      </w:tblGrid>
      <w:tr w:rsidR="0065318E" w:rsidRPr="00C42F99" w:rsidTr="00FC5D20">
        <w:tc>
          <w:tcPr>
            <w:tcW w:w="6491" w:type="dxa"/>
          </w:tcPr>
          <w:p w:rsidR="0065318E" w:rsidRPr="00C42F99" w:rsidRDefault="0065318E" w:rsidP="00535B77">
            <w:pPr>
              <w:rPr>
                <w:szCs w:val="26"/>
              </w:rPr>
            </w:pPr>
            <w:r w:rsidRPr="00B9520F">
              <w:rPr>
                <w:szCs w:val="26"/>
              </w:rPr>
              <w:t>Глав</w:t>
            </w:r>
            <w:r w:rsidR="00535B77">
              <w:rPr>
                <w:szCs w:val="26"/>
              </w:rPr>
              <w:t>а</w:t>
            </w:r>
            <w:r w:rsidRPr="00B9520F">
              <w:rPr>
                <w:szCs w:val="26"/>
              </w:rPr>
              <w:t xml:space="preserve"> города Черногорска</w:t>
            </w:r>
            <w:r>
              <w:rPr>
                <w:szCs w:val="26"/>
              </w:rPr>
              <w:t xml:space="preserve"> </w:t>
            </w:r>
          </w:p>
        </w:tc>
        <w:tc>
          <w:tcPr>
            <w:tcW w:w="3115" w:type="dxa"/>
          </w:tcPr>
          <w:p w:rsidR="0065318E" w:rsidRPr="00C42F99" w:rsidRDefault="006A0AE0">
            <w:pPr>
              <w:jc w:val="right"/>
              <w:rPr>
                <w:sz w:val="28"/>
                <w:szCs w:val="28"/>
              </w:rPr>
            </w:pPr>
            <w:bookmarkStart w:id="2" w:name="SIGNERNAME1"/>
            <w:bookmarkEnd w:id="2"/>
            <w:r>
              <w:rPr>
                <w:sz w:val="28"/>
                <w:szCs w:val="28"/>
              </w:rPr>
              <w:t xml:space="preserve">Е.Э. </w:t>
            </w:r>
            <w:proofErr w:type="spellStart"/>
            <w:r>
              <w:rPr>
                <w:sz w:val="28"/>
                <w:szCs w:val="28"/>
              </w:rPr>
              <w:t>Гопина</w:t>
            </w:r>
            <w:proofErr w:type="spellEnd"/>
          </w:p>
        </w:tc>
      </w:tr>
      <w:tr w:rsidR="0065318E" w:rsidRPr="00C42F99" w:rsidTr="00FC5D20">
        <w:trPr>
          <w:trHeight w:hRule="exact" w:val="1701"/>
        </w:trPr>
        <w:tc>
          <w:tcPr>
            <w:tcW w:w="9606" w:type="dxa"/>
            <w:gridSpan w:val="2"/>
          </w:tcPr>
          <w:p w:rsidR="0065318E" w:rsidRPr="00C42F99" w:rsidRDefault="0065318E">
            <w:pPr>
              <w:ind w:left="2183"/>
              <w:rPr>
                <w:color w:val="FFFFFF"/>
                <w:sz w:val="28"/>
                <w:szCs w:val="28"/>
              </w:rPr>
            </w:pPr>
            <w:bookmarkStart w:id="3" w:name="SIGNERSTAMP1"/>
            <w:bookmarkEnd w:id="3"/>
          </w:p>
        </w:tc>
      </w:tr>
    </w:tbl>
    <w:p w:rsidR="0065318E" w:rsidRPr="00C42F99" w:rsidRDefault="0065318E" w:rsidP="00C42F99"/>
    <w:p w:rsidR="0065318E" w:rsidRDefault="0065318E">
      <w:r w:rsidRPr="00C42F99">
        <w:t xml:space="preserve"> </w:t>
      </w:r>
    </w:p>
    <w:p w:rsidR="0065318E" w:rsidRDefault="00B80A75" w:rsidP="00B80A75">
      <w:r>
        <w:t xml:space="preserve"> </w:t>
      </w:r>
    </w:p>
    <w:sectPr w:rsidR="0065318E" w:rsidSect="007E6101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493237"/>
    <w:multiLevelType w:val="multilevel"/>
    <w:tmpl w:val="52DE6976"/>
    <w:lvl w:ilvl="0">
      <w:start w:val="1"/>
      <w:numFmt w:val="decimal"/>
      <w:lvlText w:val="%1."/>
      <w:lvlJc w:val="left"/>
      <w:pPr>
        <w:tabs>
          <w:tab w:val="num" w:pos="4356"/>
        </w:tabs>
        <w:ind w:left="4356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521"/>
        </w:tabs>
        <w:ind w:left="4521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939"/>
        </w:tabs>
        <w:ind w:left="5939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648"/>
        </w:tabs>
        <w:ind w:left="6648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7357"/>
        </w:tabs>
        <w:ind w:left="7357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8246"/>
        </w:tabs>
        <w:ind w:left="82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8955"/>
        </w:tabs>
        <w:ind w:left="895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0024"/>
        </w:tabs>
        <w:ind w:left="1002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0733"/>
        </w:tabs>
        <w:ind w:left="10733" w:hanging="1800"/>
      </w:pPr>
      <w:rPr>
        <w:rFonts w:hint="default"/>
      </w:rPr>
    </w:lvl>
  </w:abstractNum>
  <w:abstractNum w:abstractNumId="1">
    <w:nsid w:val="62D375D7"/>
    <w:multiLevelType w:val="hybridMultilevel"/>
    <w:tmpl w:val="D742A916"/>
    <w:lvl w:ilvl="0" w:tplc="9ACAE3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18E"/>
    <w:rsid w:val="00007F4F"/>
    <w:rsid w:val="000203A8"/>
    <w:rsid w:val="000227FA"/>
    <w:rsid w:val="00030935"/>
    <w:rsid w:val="000371D9"/>
    <w:rsid w:val="00055B93"/>
    <w:rsid w:val="00066398"/>
    <w:rsid w:val="00066971"/>
    <w:rsid w:val="000718A2"/>
    <w:rsid w:val="00090F05"/>
    <w:rsid w:val="000926AE"/>
    <w:rsid w:val="000B18BB"/>
    <w:rsid w:val="000C303E"/>
    <w:rsid w:val="000D1432"/>
    <w:rsid w:val="000F477F"/>
    <w:rsid w:val="00100BAA"/>
    <w:rsid w:val="001037D4"/>
    <w:rsid w:val="00105EDE"/>
    <w:rsid w:val="001236C4"/>
    <w:rsid w:val="00125AB5"/>
    <w:rsid w:val="00143451"/>
    <w:rsid w:val="001605F5"/>
    <w:rsid w:val="00170F0F"/>
    <w:rsid w:val="0017451A"/>
    <w:rsid w:val="001971B4"/>
    <w:rsid w:val="001A279B"/>
    <w:rsid w:val="001A3F7A"/>
    <w:rsid w:val="001C11D7"/>
    <w:rsid w:val="0021011F"/>
    <w:rsid w:val="00222662"/>
    <w:rsid w:val="002724EC"/>
    <w:rsid w:val="0028678A"/>
    <w:rsid w:val="002935EF"/>
    <w:rsid w:val="002B528D"/>
    <w:rsid w:val="002C4160"/>
    <w:rsid w:val="002D2F26"/>
    <w:rsid w:val="002E078B"/>
    <w:rsid w:val="00313360"/>
    <w:rsid w:val="0031545C"/>
    <w:rsid w:val="003154EC"/>
    <w:rsid w:val="0033125B"/>
    <w:rsid w:val="00335567"/>
    <w:rsid w:val="00343942"/>
    <w:rsid w:val="00344D78"/>
    <w:rsid w:val="00347074"/>
    <w:rsid w:val="003550B9"/>
    <w:rsid w:val="00364D37"/>
    <w:rsid w:val="00390AB4"/>
    <w:rsid w:val="003977BD"/>
    <w:rsid w:val="003A2EDF"/>
    <w:rsid w:val="003A41F5"/>
    <w:rsid w:val="003C2EE2"/>
    <w:rsid w:val="003E3033"/>
    <w:rsid w:val="003F256A"/>
    <w:rsid w:val="00411A25"/>
    <w:rsid w:val="00414233"/>
    <w:rsid w:val="0041467E"/>
    <w:rsid w:val="00434620"/>
    <w:rsid w:val="004432A0"/>
    <w:rsid w:val="00455354"/>
    <w:rsid w:val="00460CE7"/>
    <w:rsid w:val="00462FFA"/>
    <w:rsid w:val="0046755F"/>
    <w:rsid w:val="004A1E3C"/>
    <w:rsid w:val="004A7913"/>
    <w:rsid w:val="00500836"/>
    <w:rsid w:val="0050110B"/>
    <w:rsid w:val="00502326"/>
    <w:rsid w:val="00507860"/>
    <w:rsid w:val="00511EAA"/>
    <w:rsid w:val="005303B1"/>
    <w:rsid w:val="005321E3"/>
    <w:rsid w:val="0053238E"/>
    <w:rsid w:val="00535B77"/>
    <w:rsid w:val="005B02DF"/>
    <w:rsid w:val="005B43A0"/>
    <w:rsid w:val="005D3FA3"/>
    <w:rsid w:val="005F2882"/>
    <w:rsid w:val="00601151"/>
    <w:rsid w:val="0060129A"/>
    <w:rsid w:val="006527CB"/>
    <w:rsid w:val="0065318E"/>
    <w:rsid w:val="006613DB"/>
    <w:rsid w:val="00662360"/>
    <w:rsid w:val="00662E3B"/>
    <w:rsid w:val="00681922"/>
    <w:rsid w:val="00682829"/>
    <w:rsid w:val="006A0AE0"/>
    <w:rsid w:val="006C39BE"/>
    <w:rsid w:val="006C4077"/>
    <w:rsid w:val="006E4CEC"/>
    <w:rsid w:val="00714A1B"/>
    <w:rsid w:val="00716F88"/>
    <w:rsid w:val="007173CE"/>
    <w:rsid w:val="00720B7A"/>
    <w:rsid w:val="00740E81"/>
    <w:rsid w:val="00741C5F"/>
    <w:rsid w:val="00763115"/>
    <w:rsid w:val="00764E72"/>
    <w:rsid w:val="00774A13"/>
    <w:rsid w:val="00794BC4"/>
    <w:rsid w:val="007B74F4"/>
    <w:rsid w:val="007D1908"/>
    <w:rsid w:val="007D299F"/>
    <w:rsid w:val="007E270A"/>
    <w:rsid w:val="007E6101"/>
    <w:rsid w:val="008178C6"/>
    <w:rsid w:val="00833D24"/>
    <w:rsid w:val="00852164"/>
    <w:rsid w:val="00866E46"/>
    <w:rsid w:val="008B638C"/>
    <w:rsid w:val="008D71BE"/>
    <w:rsid w:val="008E3FCB"/>
    <w:rsid w:val="008F6C91"/>
    <w:rsid w:val="009032F2"/>
    <w:rsid w:val="00906D8F"/>
    <w:rsid w:val="00914117"/>
    <w:rsid w:val="00927EAB"/>
    <w:rsid w:val="0093154C"/>
    <w:rsid w:val="009373C4"/>
    <w:rsid w:val="00947EE5"/>
    <w:rsid w:val="00970E48"/>
    <w:rsid w:val="00971419"/>
    <w:rsid w:val="009774A5"/>
    <w:rsid w:val="009874A9"/>
    <w:rsid w:val="00995CC6"/>
    <w:rsid w:val="009A2D68"/>
    <w:rsid w:val="009D6374"/>
    <w:rsid w:val="009E2A00"/>
    <w:rsid w:val="00A44DF2"/>
    <w:rsid w:val="00A461A5"/>
    <w:rsid w:val="00A514B7"/>
    <w:rsid w:val="00A5282F"/>
    <w:rsid w:val="00A53ECF"/>
    <w:rsid w:val="00A67D17"/>
    <w:rsid w:val="00A67D84"/>
    <w:rsid w:val="00A731CF"/>
    <w:rsid w:val="00A800C7"/>
    <w:rsid w:val="00A825EF"/>
    <w:rsid w:val="00A83147"/>
    <w:rsid w:val="00A87A88"/>
    <w:rsid w:val="00A93A69"/>
    <w:rsid w:val="00A94844"/>
    <w:rsid w:val="00AC50C9"/>
    <w:rsid w:val="00AD05B4"/>
    <w:rsid w:val="00AE1AE4"/>
    <w:rsid w:val="00AE1BAE"/>
    <w:rsid w:val="00AF002C"/>
    <w:rsid w:val="00B16D66"/>
    <w:rsid w:val="00B24C01"/>
    <w:rsid w:val="00B31D7E"/>
    <w:rsid w:val="00B35970"/>
    <w:rsid w:val="00B434A0"/>
    <w:rsid w:val="00B503CD"/>
    <w:rsid w:val="00B64445"/>
    <w:rsid w:val="00B80A75"/>
    <w:rsid w:val="00B9115C"/>
    <w:rsid w:val="00BF2DEC"/>
    <w:rsid w:val="00BF5F3B"/>
    <w:rsid w:val="00C03766"/>
    <w:rsid w:val="00C51CA1"/>
    <w:rsid w:val="00C61008"/>
    <w:rsid w:val="00C83865"/>
    <w:rsid w:val="00C853B7"/>
    <w:rsid w:val="00C856FC"/>
    <w:rsid w:val="00C87B4A"/>
    <w:rsid w:val="00C973EE"/>
    <w:rsid w:val="00CA4B12"/>
    <w:rsid w:val="00CB0FDA"/>
    <w:rsid w:val="00CC0C6F"/>
    <w:rsid w:val="00CC58E7"/>
    <w:rsid w:val="00CD7082"/>
    <w:rsid w:val="00D012C5"/>
    <w:rsid w:val="00D0198F"/>
    <w:rsid w:val="00D14CD9"/>
    <w:rsid w:val="00D348A5"/>
    <w:rsid w:val="00D41D2B"/>
    <w:rsid w:val="00D4582F"/>
    <w:rsid w:val="00D544D3"/>
    <w:rsid w:val="00D662A0"/>
    <w:rsid w:val="00DA5203"/>
    <w:rsid w:val="00DB1F41"/>
    <w:rsid w:val="00DE22AE"/>
    <w:rsid w:val="00DE3E6C"/>
    <w:rsid w:val="00E242AF"/>
    <w:rsid w:val="00E34C27"/>
    <w:rsid w:val="00E85BD9"/>
    <w:rsid w:val="00E87A64"/>
    <w:rsid w:val="00EB11AE"/>
    <w:rsid w:val="00EB1211"/>
    <w:rsid w:val="00ED2F05"/>
    <w:rsid w:val="00EE59F0"/>
    <w:rsid w:val="00EE7705"/>
    <w:rsid w:val="00EF039A"/>
    <w:rsid w:val="00F05CCE"/>
    <w:rsid w:val="00F11AD7"/>
    <w:rsid w:val="00F1621D"/>
    <w:rsid w:val="00F31418"/>
    <w:rsid w:val="00F41B3C"/>
    <w:rsid w:val="00F80722"/>
    <w:rsid w:val="00F81A71"/>
    <w:rsid w:val="00F81EC1"/>
    <w:rsid w:val="00F82A12"/>
    <w:rsid w:val="00FA2A8F"/>
    <w:rsid w:val="00FC5D20"/>
    <w:rsid w:val="00FC6EDD"/>
    <w:rsid w:val="00FD10DB"/>
    <w:rsid w:val="00FD68EE"/>
    <w:rsid w:val="00FE4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5318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5318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11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5318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5318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11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476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2026-10-07T02:52:00Z</dcterms:created>
  <dcterms:modified xsi:type="dcterms:W3CDTF">2026-10-23T03:40:00Z</dcterms:modified>
</cp:coreProperties>
</file>